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9" w:rsidRPr="003E07A1" w:rsidRDefault="00C42DDB" w:rsidP="003E07A1">
      <w:pPr>
        <w:rPr>
          <w:rFonts w:ascii="方正小标宋简体" w:eastAsia="方正小标宋简体"/>
          <w:b/>
          <w:color w:val="FF0000"/>
          <w:sz w:val="84"/>
          <w:szCs w:val="84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7D7BC9" w:rsidRDefault="00C42DDB">
      <w:pPr>
        <w:jc w:val="distribute"/>
        <w:rPr>
          <w:rFonts w:ascii="方正小标宋简体" w:eastAsia="方正小标宋简体"/>
          <w:b/>
          <w:color w:val="FF0000"/>
          <w:sz w:val="84"/>
          <w:szCs w:val="84"/>
        </w:rPr>
      </w:pPr>
      <w:r>
        <w:rPr>
          <w:rFonts w:ascii="方正小标宋简体" w:eastAsia="方正小标宋简体" w:hint="eastAsia"/>
          <w:b/>
          <w:color w:val="FF0000"/>
          <w:sz w:val="84"/>
          <w:szCs w:val="84"/>
        </w:rPr>
        <w:t>湖南省肉类协会</w:t>
      </w:r>
    </w:p>
    <w:p w:rsidR="007D7BC9" w:rsidRDefault="00CD245B">
      <w:pPr>
        <w:jc w:val="center"/>
        <w:rPr>
          <w:rFonts w:ascii="方正小标宋简体" w:eastAsia="方正小标宋简体" w:hAnsi="新宋体"/>
          <w:sz w:val="36"/>
          <w:szCs w:val="36"/>
        </w:rPr>
      </w:pPr>
      <w:r w:rsidRPr="00CD245B">
        <w:rPr>
          <w:b/>
          <w:sz w:val="36"/>
          <w:szCs w:val="36"/>
        </w:rPr>
        <w:pict>
          <v:rect id="_x0000_s1026" style="position:absolute;left:0;text-align:left;margin-left:0;margin-top:.75pt;width:425.2pt;height:2.85pt;z-index:251659264" fillcolor="red" stroked="f"/>
        </w:pict>
      </w:r>
    </w:p>
    <w:p w:rsidR="007D7BC9" w:rsidRDefault="00C42DD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全省畜禽屠宰企业肉品品质检验</w:t>
      </w:r>
      <w:r w:rsidR="00F06E53"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培训方案</w:t>
      </w:r>
    </w:p>
    <w:p w:rsidR="007D7BC9" w:rsidRDefault="007D7BC9">
      <w:pPr>
        <w:rPr>
          <w:rFonts w:ascii="新宋体" w:eastAsia="新宋体" w:hAnsi="新宋体"/>
          <w:sz w:val="32"/>
          <w:szCs w:val="32"/>
        </w:rPr>
      </w:pPr>
    </w:p>
    <w:p w:rsidR="007D7BC9" w:rsidRDefault="00C42DD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为做好全省畜禽屠宰肉品品质检验</w:t>
      </w:r>
      <w:r w:rsidR="00B926D1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 xml:space="preserve">培训工作，特制订如下计划： </w:t>
      </w:r>
    </w:p>
    <w:p w:rsidR="007D7BC9" w:rsidRDefault="00C42DDB">
      <w:pPr>
        <w:ind w:left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一、培训对象</w:t>
      </w:r>
    </w:p>
    <w:p w:rsidR="007D7BC9" w:rsidRDefault="00C42D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生猪（畜禽）定点屠宰</w:t>
      </w:r>
      <w:r w:rsidR="00A73586">
        <w:rPr>
          <w:rFonts w:ascii="仿宋" w:eastAsia="仿宋" w:hAnsi="仿宋" w:hint="eastAsia"/>
          <w:sz w:val="32"/>
          <w:szCs w:val="32"/>
        </w:rPr>
        <w:t>厂（场、点）从事肉品品质检验工作或拟安排从事该项工作的技术人员。</w:t>
      </w:r>
      <w:r>
        <w:rPr>
          <w:rFonts w:ascii="仿宋" w:eastAsia="仿宋" w:hAnsi="仿宋" w:hint="eastAsia"/>
          <w:sz w:val="32"/>
          <w:szCs w:val="32"/>
        </w:rPr>
        <w:t>屠宰企业参加培训人员要求具有食品检验、动物检疫、畜牧畜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等相关学历或高中以上学历。经培训考试合格由我会统一颁发培训结业证书。</w:t>
      </w:r>
    </w:p>
    <w:p w:rsidR="007D7BC9" w:rsidRPr="00A47E5E" w:rsidRDefault="00C42DDB">
      <w:pPr>
        <w:ind w:left="720"/>
        <w:rPr>
          <w:rFonts w:ascii="仿宋" w:eastAsia="仿宋" w:hAnsi="仿宋"/>
          <w:b/>
          <w:sz w:val="32"/>
          <w:szCs w:val="32"/>
        </w:rPr>
      </w:pPr>
      <w:r w:rsidRPr="00A47E5E">
        <w:rPr>
          <w:rFonts w:ascii="仿宋" w:eastAsia="仿宋" w:hAnsi="仿宋" w:hint="eastAsia"/>
          <w:b/>
          <w:sz w:val="32"/>
          <w:szCs w:val="32"/>
        </w:rPr>
        <w:t>二、培训内容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 xml:space="preserve">1、畜禽定点屠宰相关法律法规及政策; 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>2、畜禽肉品品质检验基础知识;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>3、畜禽肉品品质检验规程;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、畜禽宰后常见器官组织病理变化的鉴定及处理；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、病死猪或病害组织的处理，无害化处理规程；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t xml:space="preserve">6、屠宰企业非洲猪瘟防控技术与生物安全管理； </w:t>
      </w:r>
    </w:p>
    <w:p w:rsidR="00A47E5E" w:rsidRPr="00A47E5E" w:rsidRDefault="00A47E5E" w:rsidP="00A47E5E">
      <w:pPr>
        <w:ind w:left="720"/>
        <w:rPr>
          <w:rFonts w:ascii="仿宋" w:eastAsia="仿宋" w:hAnsi="仿宋"/>
          <w:sz w:val="32"/>
          <w:szCs w:val="32"/>
        </w:rPr>
      </w:pPr>
      <w:r w:rsidRPr="00A47E5E">
        <w:rPr>
          <w:rFonts w:ascii="仿宋" w:eastAsia="仿宋" w:hAnsi="仿宋" w:hint="eastAsia"/>
          <w:sz w:val="32"/>
          <w:szCs w:val="32"/>
        </w:rPr>
        <w:lastRenderedPageBreak/>
        <w:t>7、屠宰企业实验室检测技术（含非</w:t>
      </w:r>
      <w:proofErr w:type="gramStart"/>
      <w:r w:rsidRPr="00A47E5E">
        <w:rPr>
          <w:rFonts w:ascii="仿宋" w:eastAsia="仿宋" w:hAnsi="仿宋" w:hint="eastAsia"/>
          <w:sz w:val="32"/>
          <w:szCs w:val="32"/>
        </w:rPr>
        <w:t>瘟</w:t>
      </w:r>
      <w:proofErr w:type="gramEnd"/>
      <w:r w:rsidRPr="00A47E5E">
        <w:rPr>
          <w:rFonts w:ascii="仿宋" w:eastAsia="仿宋" w:hAnsi="仿宋" w:hint="eastAsia"/>
          <w:sz w:val="32"/>
          <w:szCs w:val="32"/>
        </w:rPr>
        <w:t>检测）</w:t>
      </w:r>
    </w:p>
    <w:p w:rsidR="007D7BC9" w:rsidRDefault="00C42D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上述培训采用农业部统编教材，由国家生猪屠宰肉品品质检验标准委、省肉类协会专家组老师授课。</w:t>
      </w:r>
    </w:p>
    <w:p w:rsidR="007D7BC9" w:rsidRDefault="00C42DDB" w:rsidP="00C74A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三、收费标准</w:t>
      </w:r>
    </w:p>
    <w:p w:rsidR="007D7BC9" w:rsidRDefault="00C42D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按照有偿服务、自愿参加的原则，为便于管理，参训人员统一安排食宿，培训费用按每人1</w:t>
      </w:r>
      <w:r w:rsidR="00EB153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00元（含三天食宿费、授课费、授课老师往返交通费、会议租场费、教材费、文印费、制证费）收取。</w:t>
      </w:r>
    </w:p>
    <w:p w:rsidR="007D7BC9" w:rsidRDefault="00C42DDB" w:rsidP="00C74AF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四、培训时间、地点</w:t>
      </w:r>
    </w:p>
    <w:p w:rsidR="007D7BC9" w:rsidRDefault="00C42D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根据各地摸底报名情况确定培训时间、地点，拟从</w:t>
      </w:r>
      <w:r w:rsidR="00D27765">
        <w:rPr>
          <w:rFonts w:ascii="仿宋" w:eastAsia="仿宋" w:hAnsi="仿宋" w:hint="eastAsia"/>
          <w:sz w:val="32"/>
          <w:szCs w:val="32"/>
        </w:rPr>
        <w:t>七月上旬</w:t>
      </w:r>
      <w:r>
        <w:rPr>
          <w:rFonts w:ascii="仿宋" w:eastAsia="仿宋" w:hAnsi="仿宋" w:hint="eastAsia"/>
          <w:sz w:val="32"/>
          <w:szCs w:val="32"/>
        </w:rPr>
        <w:t>开始培训。</w:t>
      </w:r>
    </w:p>
    <w:p w:rsidR="007D7BC9" w:rsidRDefault="00C42DDB" w:rsidP="00C74AF1">
      <w:pPr>
        <w:ind w:firstLineChars="196" w:firstLine="62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五、报名安排</w:t>
      </w:r>
    </w:p>
    <w:p w:rsidR="007D7BC9" w:rsidRDefault="00C42D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参训企业人员统一向所在地屠宰管理部门报名，市州屠宰管理机构汇总报送省肉类协会秘书处确认。</w:t>
      </w:r>
    </w:p>
    <w:p w:rsidR="003B683A" w:rsidRDefault="003B683A" w:rsidP="00C74A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683A">
        <w:rPr>
          <w:rFonts w:ascii="仿宋" w:eastAsia="仿宋" w:hAnsi="仿宋" w:hint="eastAsia"/>
          <w:b/>
          <w:sz w:val="32"/>
          <w:szCs w:val="32"/>
        </w:rPr>
        <w:t>六、省肉类协会联系人</w:t>
      </w:r>
      <w:r>
        <w:rPr>
          <w:rFonts w:ascii="仿宋" w:eastAsia="仿宋" w:hAnsi="仿宋" w:hint="eastAsia"/>
          <w:sz w:val="32"/>
          <w:szCs w:val="32"/>
        </w:rPr>
        <w:t>：高飞，联系电话（传真）：0731-85554008、13187048261，邮箱：</w:t>
      </w:r>
      <w:hyperlink r:id="rId8" w:history="1">
        <w:r w:rsidRPr="00C75FFE">
          <w:rPr>
            <w:rStyle w:val="a5"/>
            <w:rFonts w:ascii="仿宋" w:eastAsia="仿宋" w:hAnsi="仿宋" w:hint="eastAsia"/>
            <w:sz w:val="32"/>
            <w:szCs w:val="32"/>
          </w:rPr>
          <w:t>261764736@qq.com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3B683A" w:rsidRPr="003B683A" w:rsidRDefault="00FD3CD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180975</wp:posOffset>
            </wp:positionV>
            <wp:extent cx="2228850" cy="2228850"/>
            <wp:effectExtent l="0" t="0" r="0" b="0"/>
            <wp:wrapNone/>
            <wp:docPr id="2" name="图片 0" descr="透明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明红章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BC9" w:rsidRDefault="007D7BC9">
      <w:pPr>
        <w:rPr>
          <w:rFonts w:ascii="仿宋" w:eastAsia="仿宋" w:hAnsi="仿宋"/>
          <w:sz w:val="32"/>
          <w:szCs w:val="32"/>
        </w:rPr>
      </w:pPr>
    </w:p>
    <w:p w:rsidR="007D7BC9" w:rsidRDefault="007D7BC9">
      <w:pPr>
        <w:ind w:leftChars="371" w:left="779" w:firstLineChars="300" w:firstLine="960"/>
        <w:rPr>
          <w:rFonts w:ascii="仿宋" w:eastAsia="仿宋" w:hAnsi="仿宋"/>
          <w:sz w:val="32"/>
          <w:szCs w:val="32"/>
        </w:rPr>
      </w:pPr>
    </w:p>
    <w:p w:rsidR="007D7BC9" w:rsidRDefault="00C42DDB" w:rsidP="002424F7">
      <w:pPr>
        <w:ind w:leftChars="371" w:left="779" w:right="64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湖南省肉类协会</w:t>
      </w:r>
      <w:r w:rsidR="002424F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201</w:t>
      </w:r>
      <w:r w:rsidR="00F71484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D513EA">
        <w:rPr>
          <w:rFonts w:ascii="仿宋" w:eastAsia="仿宋" w:hAnsi="仿宋" w:hint="eastAsia"/>
          <w:sz w:val="32"/>
          <w:szCs w:val="32"/>
        </w:rPr>
        <w:t>06</w:t>
      </w:r>
      <w:r>
        <w:rPr>
          <w:rFonts w:ascii="仿宋" w:eastAsia="仿宋" w:hAnsi="仿宋" w:hint="eastAsia"/>
          <w:sz w:val="32"/>
          <w:szCs w:val="32"/>
        </w:rPr>
        <w:t>月</w:t>
      </w:r>
      <w:r w:rsidR="00D513EA">
        <w:rPr>
          <w:rFonts w:ascii="仿宋" w:eastAsia="仿宋" w:hAnsi="仿宋" w:hint="eastAsia"/>
          <w:sz w:val="32"/>
          <w:szCs w:val="32"/>
        </w:rPr>
        <w:t>03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D7BC9" w:rsidRPr="002424F7" w:rsidRDefault="007D7BC9">
      <w:pPr>
        <w:rPr>
          <w:rFonts w:ascii="仿宋" w:eastAsia="仿宋" w:hAnsi="仿宋"/>
          <w:sz w:val="32"/>
          <w:szCs w:val="32"/>
        </w:rPr>
        <w:sectPr w:rsidR="007D7BC9" w:rsidRPr="002424F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7BC9" w:rsidRDefault="00C42DD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附件2：</w:t>
      </w:r>
    </w:p>
    <w:p w:rsidR="007D7BC9" w:rsidRDefault="00C42DDB">
      <w:pPr>
        <w:jc w:val="left"/>
        <w:rPr>
          <w:rFonts w:ascii="仿宋" w:eastAsia="仿宋" w:hAnsi="仿宋" w:cs="宋体"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B670EA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培训人员报名回执</w:t>
      </w:r>
    </w:p>
    <w:p w:rsidR="007D7BC9" w:rsidRDefault="007D7BC9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7D7BC9" w:rsidRDefault="00C42DDB">
      <w:pPr>
        <w:jc w:val="left"/>
        <w:rPr>
          <w:rFonts w:ascii="仿宋" w:eastAsia="仿宋" w:hAnsi="仿宋" w:cs="宋体"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市州：</w:t>
      </w:r>
      <w:r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 xml:space="preserve">        </w:t>
      </w:r>
    </w:p>
    <w:p w:rsidR="007D7BC9" w:rsidRDefault="007D7BC9">
      <w:pPr>
        <w:jc w:val="left"/>
        <w:rPr>
          <w:rFonts w:ascii="仿宋" w:eastAsia="仿宋" w:hAnsi="仿宋" w:cs="宋体"/>
          <w:bCs/>
          <w:kern w:val="0"/>
          <w:sz w:val="32"/>
          <w:szCs w:val="32"/>
          <w:u w:val="single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1843"/>
        <w:gridCol w:w="2693"/>
        <w:gridCol w:w="1701"/>
        <w:gridCol w:w="988"/>
        <w:gridCol w:w="1261"/>
      </w:tblGrid>
      <w:tr w:rsidR="00877A03" w:rsidTr="00877A03">
        <w:trPr>
          <w:trHeight w:val="555"/>
          <w:jc w:val="center"/>
        </w:trPr>
        <w:tc>
          <w:tcPr>
            <w:tcW w:w="1418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992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学历及专业</w:t>
            </w:r>
          </w:p>
        </w:tc>
        <w:tc>
          <w:tcPr>
            <w:tcW w:w="2693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1701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88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企业类别</w:t>
            </w:r>
          </w:p>
        </w:tc>
        <w:tc>
          <w:tcPr>
            <w:tcW w:w="1261" w:type="dxa"/>
            <w:vAlign w:val="center"/>
          </w:tcPr>
          <w:p w:rsidR="00877A03" w:rsidRDefault="00877A03" w:rsidP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877A03" w:rsidTr="00877A03">
        <w:trPr>
          <w:trHeight w:val="555"/>
          <w:jc w:val="center"/>
        </w:trPr>
        <w:tc>
          <w:tcPr>
            <w:tcW w:w="141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77A03" w:rsidTr="00877A03">
        <w:trPr>
          <w:trHeight w:val="555"/>
          <w:jc w:val="center"/>
        </w:trPr>
        <w:tc>
          <w:tcPr>
            <w:tcW w:w="141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77A03" w:rsidTr="00877A03">
        <w:trPr>
          <w:trHeight w:val="555"/>
          <w:jc w:val="center"/>
        </w:trPr>
        <w:tc>
          <w:tcPr>
            <w:tcW w:w="141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77A03" w:rsidTr="00877A03">
        <w:trPr>
          <w:trHeight w:val="555"/>
          <w:jc w:val="center"/>
        </w:trPr>
        <w:tc>
          <w:tcPr>
            <w:tcW w:w="141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88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1" w:type="dxa"/>
          </w:tcPr>
          <w:p w:rsidR="00877A03" w:rsidRDefault="00877A03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7BC9" w:rsidRDefault="007D7BC9">
      <w:pPr>
        <w:ind w:left="780"/>
        <w:rPr>
          <w:rFonts w:ascii="新宋体" w:eastAsia="新宋体" w:hAnsi="新宋体"/>
          <w:sz w:val="32"/>
          <w:szCs w:val="32"/>
        </w:rPr>
      </w:pPr>
    </w:p>
    <w:p w:rsidR="007D7BC9" w:rsidRDefault="00C42DDB">
      <w:r>
        <w:rPr>
          <w:rFonts w:hint="eastAsia"/>
        </w:rPr>
        <w:t>注：本回执请按</w:t>
      </w:r>
      <w:r>
        <w:rPr>
          <w:rFonts w:hint="eastAsia"/>
        </w:rPr>
        <w:t>A</w:t>
      </w:r>
      <w:r w:rsidR="00375A66">
        <w:rPr>
          <w:rFonts w:hint="eastAsia"/>
        </w:rPr>
        <w:t>、</w:t>
      </w:r>
      <w:r w:rsidR="00375A66">
        <w:rPr>
          <w:rFonts w:hint="eastAsia"/>
        </w:rPr>
        <w:t>B</w:t>
      </w:r>
      <w:r>
        <w:rPr>
          <w:rFonts w:hint="eastAsia"/>
        </w:rPr>
        <w:t>类企业，分别统计填写。</w:t>
      </w:r>
    </w:p>
    <w:sectPr w:rsidR="007D7BC9" w:rsidSect="00A6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27" w:rsidRDefault="00C90027">
      <w:r>
        <w:separator/>
      </w:r>
    </w:p>
  </w:endnote>
  <w:endnote w:type="continuationSeparator" w:id="0">
    <w:p w:rsidR="00C90027" w:rsidRDefault="00C9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C9" w:rsidRDefault="00CD245B">
    <w:pPr>
      <w:pStyle w:val="a3"/>
      <w:jc w:val="right"/>
    </w:pPr>
    <w:r>
      <w:fldChar w:fldCharType="begin"/>
    </w:r>
    <w:r w:rsidR="00C42DDB">
      <w:instrText xml:space="preserve"> PAGE   \* MERGEFORMAT </w:instrText>
    </w:r>
    <w:r>
      <w:fldChar w:fldCharType="separate"/>
    </w:r>
    <w:r w:rsidR="002424F7" w:rsidRPr="002424F7">
      <w:rPr>
        <w:noProof/>
        <w:lang w:val="zh-CN"/>
      </w:rPr>
      <w:t>1</w:t>
    </w:r>
    <w:r>
      <w:fldChar w:fldCharType="end"/>
    </w:r>
  </w:p>
  <w:p w:rsidR="007D7BC9" w:rsidRDefault="007D7B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27" w:rsidRDefault="00C90027">
      <w:r>
        <w:separator/>
      </w:r>
    </w:p>
  </w:footnote>
  <w:footnote w:type="continuationSeparator" w:id="0">
    <w:p w:rsidR="00C90027" w:rsidRDefault="00C90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9E5E"/>
    <w:multiLevelType w:val="singleLevel"/>
    <w:tmpl w:val="59599E5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43B"/>
    <w:rsid w:val="00033F69"/>
    <w:rsid w:val="00047BDA"/>
    <w:rsid w:val="00050DF7"/>
    <w:rsid w:val="000C327D"/>
    <w:rsid w:val="000C3A5D"/>
    <w:rsid w:val="000E72C7"/>
    <w:rsid w:val="00123D30"/>
    <w:rsid w:val="00177705"/>
    <w:rsid w:val="001973AD"/>
    <w:rsid w:val="001C4850"/>
    <w:rsid w:val="001D5511"/>
    <w:rsid w:val="001F51BB"/>
    <w:rsid w:val="002424F7"/>
    <w:rsid w:val="00242E67"/>
    <w:rsid w:val="00275882"/>
    <w:rsid w:val="002D7F9A"/>
    <w:rsid w:val="00311E5F"/>
    <w:rsid w:val="00375A66"/>
    <w:rsid w:val="003B683A"/>
    <w:rsid w:val="003E07A1"/>
    <w:rsid w:val="0042405F"/>
    <w:rsid w:val="0042691B"/>
    <w:rsid w:val="00431FF8"/>
    <w:rsid w:val="0046465E"/>
    <w:rsid w:val="0048301F"/>
    <w:rsid w:val="00493559"/>
    <w:rsid w:val="004973FB"/>
    <w:rsid w:val="004A47F7"/>
    <w:rsid w:val="004D589E"/>
    <w:rsid w:val="00530040"/>
    <w:rsid w:val="005F0262"/>
    <w:rsid w:val="0060692F"/>
    <w:rsid w:val="00627E73"/>
    <w:rsid w:val="00663840"/>
    <w:rsid w:val="00667EFB"/>
    <w:rsid w:val="00697348"/>
    <w:rsid w:val="006A281A"/>
    <w:rsid w:val="006A5DB5"/>
    <w:rsid w:val="006C263F"/>
    <w:rsid w:val="007C2120"/>
    <w:rsid w:val="007C49A1"/>
    <w:rsid w:val="007D7BC9"/>
    <w:rsid w:val="007E7237"/>
    <w:rsid w:val="0083343B"/>
    <w:rsid w:val="00837B5C"/>
    <w:rsid w:val="00877A03"/>
    <w:rsid w:val="008D772A"/>
    <w:rsid w:val="008E0373"/>
    <w:rsid w:val="009615C7"/>
    <w:rsid w:val="00963163"/>
    <w:rsid w:val="00974895"/>
    <w:rsid w:val="0099265C"/>
    <w:rsid w:val="009B4140"/>
    <w:rsid w:val="009D0CBF"/>
    <w:rsid w:val="009D207A"/>
    <w:rsid w:val="009D23A6"/>
    <w:rsid w:val="00A37C98"/>
    <w:rsid w:val="00A47E5E"/>
    <w:rsid w:val="00A56D21"/>
    <w:rsid w:val="00A61017"/>
    <w:rsid w:val="00A73586"/>
    <w:rsid w:val="00A87B52"/>
    <w:rsid w:val="00A910C4"/>
    <w:rsid w:val="00AA576F"/>
    <w:rsid w:val="00B00129"/>
    <w:rsid w:val="00B179B8"/>
    <w:rsid w:val="00B42969"/>
    <w:rsid w:val="00B670EA"/>
    <w:rsid w:val="00B926D1"/>
    <w:rsid w:val="00BE3CD9"/>
    <w:rsid w:val="00C0153D"/>
    <w:rsid w:val="00C42DDB"/>
    <w:rsid w:val="00C74AF1"/>
    <w:rsid w:val="00C8403C"/>
    <w:rsid w:val="00C90027"/>
    <w:rsid w:val="00CD245B"/>
    <w:rsid w:val="00D174D5"/>
    <w:rsid w:val="00D27765"/>
    <w:rsid w:val="00D513EA"/>
    <w:rsid w:val="00D63FE0"/>
    <w:rsid w:val="00D6763C"/>
    <w:rsid w:val="00D80432"/>
    <w:rsid w:val="00D87489"/>
    <w:rsid w:val="00DF73E1"/>
    <w:rsid w:val="00E00605"/>
    <w:rsid w:val="00E277CC"/>
    <w:rsid w:val="00E476F2"/>
    <w:rsid w:val="00EB1531"/>
    <w:rsid w:val="00ED0F01"/>
    <w:rsid w:val="00EE1560"/>
    <w:rsid w:val="00F06E53"/>
    <w:rsid w:val="00F37302"/>
    <w:rsid w:val="00F71484"/>
    <w:rsid w:val="00FD3CDC"/>
    <w:rsid w:val="0D302261"/>
    <w:rsid w:val="347F0B72"/>
    <w:rsid w:val="529F0806"/>
    <w:rsid w:val="69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6101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61017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1017"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610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C3A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3A5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176473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733</Characters>
  <Application>Microsoft Office Word</Application>
  <DocSecurity>0</DocSecurity>
  <Lines>6</Lines>
  <Paragraphs>1</Paragraphs>
  <ScaleCrop>false</ScaleCrop>
  <Company>Sky123.Org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肖建平</dc:creator>
  <cp:lastModifiedBy>微软用户</cp:lastModifiedBy>
  <cp:revision>5</cp:revision>
  <cp:lastPrinted>2019-06-05T02:12:00Z</cp:lastPrinted>
  <dcterms:created xsi:type="dcterms:W3CDTF">2019-06-20T09:26:00Z</dcterms:created>
  <dcterms:modified xsi:type="dcterms:W3CDTF">2019-06-20T09:29:00Z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